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BE" w:rsidRDefault="007245BE" w:rsidP="0065444D">
      <w:pPr>
        <w:pStyle w:val="Body"/>
        <w:spacing w:line="300" w:lineRule="auto"/>
        <w:jc w:val="both"/>
        <w:rPr>
          <w:b/>
          <w:bCs/>
          <w:sz w:val="22"/>
          <w:szCs w:val="22"/>
          <w:u w:val="single"/>
        </w:rPr>
      </w:pPr>
    </w:p>
    <w:p w:rsidR="007245BE" w:rsidRDefault="007245BE" w:rsidP="0065444D">
      <w:pPr>
        <w:pStyle w:val="Body"/>
        <w:spacing w:line="300" w:lineRule="auto"/>
        <w:jc w:val="both"/>
        <w:rPr>
          <w:b/>
          <w:bCs/>
          <w:sz w:val="22"/>
          <w:szCs w:val="22"/>
          <w:u w:val="single"/>
        </w:rPr>
      </w:pPr>
    </w:p>
    <w:p w:rsidR="00C13D76" w:rsidRPr="0030469E" w:rsidRDefault="00E27458" w:rsidP="0065444D">
      <w:pPr>
        <w:pStyle w:val="Body"/>
        <w:spacing w:line="300" w:lineRule="auto"/>
        <w:jc w:val="both"/>
        <w:rPr>
          <w:b/>
          <w:bCs/>
          <w:sz w:val="22"/>
          <w:szCs w:val="22"/>
          <w:u w:val="single"/>
        </w:rPr>
      </w:pPr>
      <w:r w:rsidRPr="0030469E">
        <w:rPr>
          <w:b/>
          <w:bCs/>
          <w:sz w:val="22"/>
          <w:szCs w:val="22"/>
          <w:u w:val="single"/>
        </w:rPr>
        <w:t xml:space="preserve">Basın Bülteni </w:t>
      </w:r>
      <w:r w:rsidRPr="0030469E">
        <w:rPr>
          <w:b/>
          <w:bCs/>
          <w:sz w:val="22"/>
          <w:szCs w:val="22"/>
          <w:u w:val="single"/>
        </w:rPr>
        <w:tab/>
      </w:r>
      <w:r w:rsidRPr="0030469E">
        <w:rPr>
          <w:b/>
          <w:bCs/>
          <w:sz w:val="22"/>
          <w:szCs w:val="22"/>
          <w:u w:val="single"/>
        </w:rPr>
        <w:tab/>
      </w:r>
      <w:r w:rsidRPr="0030469E">
        <w:rPr>
          <w:b/>
          <w:bCs/>
          <w:sz w:val="22"/>
          <w:szCs w:val="22"/>
          <w:u w:val="single"/>
        </w:rPr>
        <w:tab/>
      </w:r>
      <w:r w:rsidRPr="0030469E">
        <w:rPr>
          <w:b/>
          <w:bCs/>
          <w:sz w:val="22"/>
          <w:szCs w:val="22"/>
          <w:u w:val="single"/>
        </w:rPr>
        <w:tab/>
      </w:r>
      <w:r w:rsidRPr="0030469E">
        <w:rPr>
          <w:b/>
          <w:bCs/>
          <w:sz w:val="22"/>
          <w:szCs w:val="22"/>
          <w:u w:val="single"/>
        </w:rPr>
        <w:tab/>
      </w:r>
      <w:r w:rsidRPr="0030469E">
        <w:rPr>
          <w:b/>
          <w:bCs/>
          <w:sz w:val="22"/>
          <w:szCs w:val="22"/>
          <w:u w:val="single"/>
        </w:rPr>
        <w:tab/>
      </w:r>
      <w:r w:rsidRPr="0030469E">
        <w:rPr>
          <w:b/>
          <w:bCs/>
          <w:sz w:val="22"/>
          <w:szCs w:val="22"/>
          <w:u w:val="single"/>
        </w:rPr>
        <w:tab/>
      </w:r>
      <w:r w:rsidRPr="0030469E">
        <w:rPr>
          <w:b/>
          <w:bCs/>
          <w:sz w:val="22"/>
          <w:szCs w:val="22"/>
          <w:u w:val="single"/>
        </w:rPr>
        <w:tab/>
      </w:r>
      <w:r w:rsidRPr="0030469E">
        <w:rPr>
          <w:b/>
          <w:bCs/>
          <w:sz w:val="22"/>
          <w:szCs w:val="22"/>
          <w:u w:val="single"/>
        </w:rPr>
        <w:tab/>
        <w:t xml:space="preserve">       </w:t>
      </w:r>
      <w:r w:rsidR="005E7026">
        <w:rPr>
          <w:b/>
          <w:bCs/>
          <w:sz w:val="22"/>
          <w:szCs w:val="22"/>
          <w:u w:val="single"/>
        </w:rPr>
        <w:t>28.04</w:t>
      </w:r>
      <w:r w:rsidR="006976B2">
        <w:rPr>
          <w:b/>
          <w:bCs/>
          <w:sz w:val="22"/>
          <w:szCs w:val="22"/>
          <w:u w:val="single"/>
        </w:rPr>
        <w:t>.</w:t>
      </w:r>
      <w:r w:rsidRPr="0030469E">
        <w:rPr>
          <w:b/>
          <w:bCs/>
          <w:sz w:val="22"/>
          <w:szCs w:val="22"/>
          <w:u w:val="single"/>
        </w:rPr>
        <w:t>2017</w:t>
      </w:r>
    </w:p>
    <w:p w:rsidR="00C13D76" w:rsidRPr="0030469E" w:rsidRDefault="00C13D76" w:rsidP="0065444D">
      <w:pPr>
        <w:pStyle w:val="Body"/>
        <w:spacing w:line="300" w:lineRule="auto"/>
        <w:jc w:val="both"/>
        <w:rPr>
          <w:b/>
          <w:bCs/>
          <w:color w:val="5F497A"/>
          <w:sz w:val="32"/>
          <w:szCs w:val="32"/>
          <w:u w:color="5F497A"/>
        </w:rPr>
      </w:pPr>
    </w:p>
    <w:p w:rsidR="00C13D76" w:rsidRPr="0030469E" w:rsidRDefault="00E27458" w:rsidP="0065444D">
      <w:pPr>
        <w:pStyle w:val="Body"/>
        <w:spacing w:line="300" w:lineRule="auto"/>
        <w:jc w:val="center"/>
        <w:rPr>
          <w:b/>
          <w:bCs/>
          <w:color w:val="5F497A"/>
          <w:sz w:val="32"/>
          <w:szCs w:val="32"/>
          <w:u w:color="5F497A"/>
        </w:rPr>
      </w:pPr>
      <w:r w:rsidRPr="0030469E">
        <w:rPr>
          <w:b/>
          <w:bCs/>
          <w:color w:val="5F497A"/>
          <w:sz w:val="32"/>
          <w:szCs w:val="32"/>
          <w:u w:color="5F497A"/>
        </w:rPr>
        <w:t>KAPALIÇARŞI’NIN YAŞAYAN İNSAN HAZİNELERİNİN İZİNDE</w:t>
      </w:r>
      <w:r w:rsidR="005E7026">
        <w:rPr>
          <w:b/>
          <w:bCs/>
          <w:color w:val="5F497A"/>
          <w:sz w:val="32"/>
          <w:szCs w:val="32"/>
          <w:u w:color="5F497A"/>
        </w:rPr>
        <w:t xml:space="preserve"> YOĞUN İLGİ SEBEBİYLE UZATILDI</w:t>
      </w:r>
      <w:r w:rsidR="007245BE">
        <w:rPr>
          <w:b/>
          <w:bCs/>
          <w:color w:val="5F497A"/>
          <w:sz w:val="32"/>
          <w:szCs w:val="32"/>
          <w:u w:color="5F497A"/>
        </w:rPr>
        <w:t>!</w:t>
      </w:r>
    </w:p>
    <w:p w:rsidR="00C13D76" w:rsidRPr="0030469E" w:rsidRDefault="00C13D76" w:rsidP="0065444D">
      <w:pPr>
        <w:pStyle w:val="Body"/>
        <w:spacing w:line="300" w:lineRule="auto"/>
        <w:jc w:val="both"/>
        <w:rPr>
          <w:b/>
          <w:bCs/>
        </w:rPr>
      </w:pPr>
    </w:p>
    <w:p w:rsidR="00C13D76" w:rsidRPr="0030469E" w:rsidRDefault="00E27458" w:rsidP="0065444D">
      <w:pPr>
        <w:pStyle w:val="Body"/>
        <w:jc w:val="both"/>
        <w:rPr>
          <w:b/>
          <w:bCs/>
          <w:i/>
          <w:iCs/>
        </w:rPr>
      </w:pPr>
      <w:r w:rsidRPr="0030469E">
        <w:rPr>
          <w:b/>
          <w:bCs/>
        </w:rPr>
        <w:t>Kapalıçarşı’nın köklü kuyumculuk geleneğinin öyküsü</w:t>
      </w:r>
      <w:r w:rsidR="007245BE">
        <w:rPr>
          <w:b/>
          <w:bCs/>
        </w:rPr>
        <w:t xml:space="preserve">nü </w:t>
      </w:r>
      <w:r w:rsidR="00B87811">
        <w:rPr>
          <w:b/>
          <w:bCs/>
        </w:rPr>
        <w:t>göz alıcı</w:t>
      </w:r>
      <w:r w:rsidR="007245BE">
        <w:rPr>
          <w:b/>
          <w:bCs/>
        </w:rPr>
        <w:t xml:space="preserve"> örneklerle anlatan Cevher ve Zanaat sergisi, yoğun ilgi sebebiyle 31 Ağustos 2017 tarihine dek uzatıldı</w:t>
      </w:r>
      <w:r w:rsidR="00B87811">
        <w:rPr>
          <w:b/>
          <w:bCs/>
        </w:rPr>
        <w:t>.</w:t>
      </w:r>
      <w:r w:rsidRPr="0030469E">
        <w:rPr>
          <w:b/>
          <w:bCs/>
        </w:rPr>
        <w:t xml:space="preserve"> Yaklaşık 550 yıldır süregelen bir geleneği yaşatan ve UNESCO’nun ‘Yaşayan İnsan Hazineleri’ </w:t>
      </w:r>
      <w:proofErr w:type="gramStart"/>
      <w:r w:rsidRPr="0030469E">
        <w:rPr>
          <w:b/>
          <w:bCs/>
        </w:rPr>
        <w:t>envanteri</w:t>
      </w:r>
      <w:proofErr w:type="gramEnd"/>
      <w:r w:rsidRPr="0030469E">
        <w:rPr>
          <w:b/>
          <w:bCs/>
        </w:rPr>
        <w:t xml:space="preserve"> kriterlerini karşılayan ustaların hikâyeleri ve onlarla özdeşleşen eserleri, Rezan Has Müzesi’nin ke</w:t>
      </w:r>
      <w:r w:rsidR="0030469E" w:rsidRPr="0030469E">
        <w:rPr>
          <w:b/>
          <w:bCs/>
        </w:rPr>
        <w:t>ndine has atmosferinde ziyaret edilebilir</w:t>
      </w:r>
      <w:r w:rsidRPr="0030469E">
        <w:rPr>
          <w:b/>
          <w:bCs/>
        </w:rPr>
        <w:t>.</w:t>
      </w:r>
    </w:p>
    <w:p w:rsidR="00C13D76" w:rsidRPr="0030469E" w:rsidRDefault="00C13D76" w:rsidP="0065444D">
      <w:pPr>
        <w:pStyle w:val="Body"/>
        <w:jc w:val="both"/>
        <w:rPr>
          <w:b/>
          <w:bCs/>
        </w:rPr>
      </w:pPr>
    </w:p>
    <w:p w:rsidR="00C13D76" w:rsidRPr="0030469E" w:rsidRDefault="00782426" w:rsidP="0065444D">
      <w:pPr>
        <w:pStyle w:val="Body"/>
        <w:jc w:val="both"/>
      </w:pPr>
      <w:r>
        <w:t>C</w:t>
      </w:r>
      <w:r w:rsidR="00E27458" w:rsidRPr="0030469E">
        <w:t>evherin en yalın halden mücevherin en göz alıcı haline bürünmesinin yolculuğuna tanıklık ed</w:t>
      </w:r>
      <w:r>
        <w:t>ile</w:t>
      </w:r>
      <w:r w:rsidR="0030469E" w:rsidRPr="0030469E">
        <w:t>bil</w:t>
      </w:r>
      <w:r>
        <w:t xml:space="preserve">diği ve </w:t>
      </w:r>
      <w:r w:rsidR="00E27458" w:rsidRPr="0030469E">
        <w:t>TÜBİTAK destekli bilimsel bir projenin bul</w:t>
      </w:r>
      <w:bookmarkStart w:id="0" w:name="_GoBack"/>
      <w:bookmarkEnd w:id="0"/>
      <w:r w:rsidR="00E27458" w:rsidRPr="0030469E">
        <w:t xml:space="preserve">gularından beslenen </w:t>
      </w:r>
      <w:r w:rsidR="00E27458" w:rsidRPr="0030469E">
        <w:rPr>
          <w:b/>
          <w:bCs/>
          <w:i/>
          <w:iCs/>
        </w:rPr>
        <w:t>Cevher ve Zanaat: Kapalıçarşı Ustalarının İzinde</w:t>
      </w:r>
      <w:r w:rsidR="00E27458" w:rsidRPr="0030469E">
        <w:t xml:space="preserve">, Kapalıçarşı’nın kapsamlı bir </w:t>
      </w:r>
      <w:proofErr w:type="gramStart"/>
      <w:r w:rsidR="00E27458" w:rsidRPr="0030469E">
        <w:t>restorasyondan</w:t>
      </w:r>
      <w:proofErr w:type="gramEnd"/>
      <w:r w:rsidR="00E27458" w:rsidRPr="0030469E">
        <w:t xml:space="preserve"> geçtiği şu günlerde sadekârlık, </w:t>
      </w:r>
      <w:proofErr w:type="spellStart"/>
      <w:r w:rsidR="00E27458" w:rsidRPr="0030469E">
        <w:t>mıhlayıcılık</w:t>
      </w:r>
      <w:proofErr w:type="spellEnd"/>
      <w:r w:rsidR="00E27458" w:rsidRPr="0030469E">
        <w:t xml:space="preserve">, cilacılık, kalemkârlık, </w:t>
      </w:r>
      <w:proofErr w:type="spellStart"/>
      <w:r w:rsidR="00E27458" w:rsidRPr="0030469E">
        <w:t>minecilik</w:t>
      </w:r>
      <w:proofErr w:type="spellEnd"/>
      <w:r w:rsidR="00E27458" w:rsidRPr="0030469E">
        <w:t xml:space="preserve"> gibi geleneksel üretim kollarına da ışık tutuyor. </w:t>
      </w:r>
      <w:r w:rsidR="00944D12">
        <w:t xml:space="preserve">Serginin </w:t>
      </w:r>
      <w:proofErr w:type="gramStart"/>
      <w:r w:rsidR="00944D12">
        <w:t>küratörlüğünü</w:t>
      </w:r>
      <w:proofErr w:type="gramEnd"/>
      <w:r w:rsidR="00944D12">
        <w:t xml:space="preserve"> Doç. Dr. Yonca </w:t>
      </w:r>
      <w:proofErr w:type="spellStart"/>
      <w:r w:rsidR="00944D12">
        <w:t>Kösebay</w:t>
      </w:r>
      <w:proofErr w:type="spellEnd"/>
      <w:r w:rsidR="00944D12">
        <w:t xml:space="preserve"> Erkan ve </w:t>
      </w:r>
      <w:proofErr w:type="spellStart"/>
      <w:r w:rsidR="00944D12">
        <w:t>Yard</w:t>
      </w:r>
      <w:proofErr w:type="spellEnd"/>
      <w:r w:rsidR="00944D12">
        <w:t xml:space="preserve">. Doç. Dr. Ayşe Elif Coşkun </w:t>
      </w:r>
      <w:proofErr w:type="spellStart"/>
      <w:r w:rsidR="00944D12">
        <w:t>Orlandi</w:t>
      </w:r>
      <w:proofErr w:type="spellEnd"/>
      <w:r w:rsidR="00944D12">
        <w:t xml:space="preserve"> üstlendi. </w:t>
      </w:r>
    </w:p>
    <w:p w:rsidR="00C13D76" w:rsidRPr="0030469E" w:rsidRDefault="00C13D76" w:rsidP="0065444D">
      <w:pPr>
        <w:pStyle w:val="Body"/>
        <w:jc w:val="both"/>
      </w:pPr>
    </w:p>
    <w:p w:rsidR="00C13D76" w:rsidRPr="0030469E" w:rsidRDefault="003014D1" w:rsidP="0065444D">
      <w:pPr>
        <w:pStyle w:val="Body"/>
        <w:jc w:val="both"/>
      </w:pPr>
      <w:r>
        <w:t xml:space="preserve">Sergi kapsamında ayrıca ustalarla söyleşi, atölye ziyaret ve paneller gibi zenginleştirici etkinlikler de düzenlenecek. </w:t>
      </w:r>
    </w:p>
    <w:p w:rsidR="00C13D76" w:rsidRPr="0030469E" w:rsidRDefault="00C13D76" w:rsidP="0065444D">
      <w:pPr>
        <w:pStyle w:val="Body"/>
        <w:jc w:val="both"/>
      </w:pPr>
    </w:p>
    <w:p w:rsidR="00C13D76" w:rsidRPr="0030469E" w:rsidRDefault="00E27458" w:rsidP="0065444D">
      <w:pPr>
        <w:pStyle w:val="Body"/>
        <w:spacing w:after="120"/>
        <w:jc w:val="both"/>
      </w:pPr>
      <w:proofErr w:type="spellStart"/>
      <w:r w:rsidRPr="0030469E">
        <w:t>Hraç</w:t>
      </w:r>
      <w:proofErr w:type="spellEnd"/>
      <w:r w:rsidRPr="0030469E">
        <w:t xml:space="preserve"> </w:t>
      </w:r>
      <w:proofErr w:type="spellStart"/>
      <w:r w:rsidRPr="0030469E">
        <w:t>Arslanyan</w:t>
      </w:r>
      <w:proofErr w:type="spellEnd"/>
      <w:r w:rsidRPr="0030469E">
        <w:t xml:space="preserve">, </w:t>
      </w:r>
      <w:proofErr w:type="spellStart"/>
      <w:r w:rsidRPr="0030469E">
        <w:t>Hagop</w:t>
      </w:r>
      <w:proofErr w:type="spellEnd"/>
      <w:r w:rsidRPr="0030469E">
        <w:t xml:space="preserve"> Erol Bahadıroğlu - </w:t>
      </w:r>
      <w:proofErr w:type="spellStart"/>
      <w:r w:rsidRPr="0030469E">
        <w:t>Aret</w:t>
      </w:r>
      <w:proofErr w:type="spellEnd"/>
      <w:r w:rsidRPr="0030469E">
        <w:t xml:space="preserve"> Çakıcı, </w:t>
      </w:r>
      <w:proofErr w:type="spellStart"/>
      <w:r w:rsidRPr="0030469E">
        <w:t>Sevan</w:t>
      </w:r>
      <w:proofErr w:type="spellEnd"/>
      <w:r w:rsidRPr="0030469E">
        <w:t xml:space="preserve"> Bıçakçı, Kürşat Bilmiş, </w:t>
      </w:r>
      <w:proofErr w:type="spellStart"/>
      <w:r w:rsidRPr="0030469E">
        <w:t>Partam</w:t>
      </w:r>
      <w:proofErr w:type="spellEnd"/>
      <w:r w:rsidRPr="0030469E">
        <w:t xml:space="preserve"> </w:t>
      </w:r>
      <w:proofErr w:type="spellStart"/>
      <w:r w:rsidRPr="0030469E">
        <w:t>Derderyan</w:t>
      </w:r>
      <w:proofErr w:type="spellEnd"/>
      <w:r w:rsidRPr="0030469E">
        <w:t xml:space="preserve">, </w:t>
      </w:r>
      <w:proofErr w:type="spellStart"/>
      <w:r w:rsidRPr="0030469E">
        <w:t>Manuk</w:t>
      </w:r>
      <w:proofErr w:type="spellEnd"/>
      <w:r w:rsidRPr="0030469E">
        <w:t xml:space="preserve"> </w:t>
      </w:r>
      <w:proofErr w:type="spellStart"/>
      <w:r w:rsidRPr="0030469E">
        <w:t>Durmazgüler</w:t>
      </w:r>
      <w:proofErr w:type="spellEnd"/>
      <w:r w:rsidRPr="0030469E">
        <w:t xml:space="preserve">, </w:t>
      </w:r>
      <w:proofErr w:type="spellStart"/>
      <w:r w:rsidRPr="0030469E">
        <w:t>Berç</w:t>
      </w:r>
      <w:proofErr w:type="spellEnd"/>
      <w:r w:rsidRPr="0030469E">
        <w:t xml:space="preserve"> </w:t>
      </w:r>
      <w:proofErr w:type="spellStart"/>
      <w:r w:rsidRPr="0030469E">
        <w:t>Melikyan</w:t>
      </w:r>
      <w:proofErr w:type="spellEnd"/>
      <w:r w:rsidRPr="0030469E">
        <w:t xml:space="preserve">, </w:t>
      </w:r>
      <w:proofErr w:type="spellStart"/>
      <w:r w:rsidRPr="0030469E">
        <w:t>Berç</w:t>
      </w:r>
      <w:proofErr w:type="spellEnd"/>
      <w:r w:rsidRPr="0030469E">
        <w:t xml:space="preserve"> Kazancı, </w:t>
      </w:r>
      <w:proofErr w:type="spellStart"/>
      <w:r w:rsidRPr="0030469E">
        <w:t>Haçik</w:t>
      </w:r>
      <w:proofErr w:type="spellEnd"/>
      <w:r w:rsidRPr="0030469E">
        <w:t xml:space="preserve"> Kelleci, </w:t>
      </w:r>
      <w:proofErr w:type="spellStart"/>
      <w:r w:rsidRPr="0030469E">
        <w:t>Avedis</w:t>
      </w:r>
      <w:proofErr w:type="spellEnd"/>
      <w:r w:rsidRPr="0030469E">
        <w:t xml:space="preserve"> Kendir, </w:t>
      </w:r>
      <w:proofErr w:type="spellStart"/>
      <w:r w:rsidRPr="0030469E">
        <w:t>Agop</w:t>
      </w:r>
      <w:proofErr w:type="spellEnd"/>
      <w:r w:rsidRPr="0030469E">
        <w:t xml:space="preserve"> Kuyumcuoğlu, Arman </w:t>
      </w:r>
      <w:proofErr w:type="spellStart"/>
      <w:r w:rsidRPr="0030469E">
        <w:t>Suciyan</w:t>
      </w:r>
      <w:proofErr w:type="spellEnd"/>
      <w:r w:rsidRPr="0030469E">
        <w:t xml:space="preserve">, Surmak Susmak, Rafi – </w:t>
      </w:r>
      <w:proofErr w:type="spellStart"/>
      <w:r w:rsidRPr="0030469E">
        <w:t>Levon</w:t>
      </w:r>
      <w:proofErr w:type="spellEnd"/>
      <w:r w:rsidRPr="0030469E">
        <w:t xml:space="preserve"> </w:t>
      </w:r>
      <w:proofErr w:type="spellStart"/>
      <w:r w:rsidRPr="0030469E">
        <w:t>Şadiyan</w:t>
      </w:r>
      <w:proofErr w:type="spellEnd"/>
      <w:r w:rsidRPr="0030469E">
        <w:t xml:space="preserve">, </w:t>
      </w:r>
      <w:proofErr w:type="spellStart"/>
      <w:r w:rsidRPr="0030469E">
        <w:t>Nerses</w:t>
      </w:r>
      <w:proofErr w:type="spellEnd"/>
      <w:r w:rsidRPr="0030469E">
        <w:t xml:space="preserve"> Yağar, Kader Yıldız, </w:t>
      </w:r>
      <w:proofErr w:type="spellStart"/>
      <w:r w:rsidRPr="0030469E">
        <w:t>Sebuh</w:t>
      </w:r>
      <w:proofErr w:type="spellEnd"/>
      <w:r w:rsidRPr="0030469E">
        <w:t xml:space="preserve"> Yılmaz, Hrant – </w:t>
      </w:r>
      <w:proofErr w:type="spellStart"/>
      <w:r w:rsidRPr="0030469E">
        <w:t>Şant</w:t>
      </w:r>
      <w:proofErr w:type="spellEnd"/>
      <w:r w:rsidRPr="0030469E">
        <w:t xml:space="preserve"> </w:t>
      </w:r>
      <w:proofErr w:type="spellStart"/>
      <w:r w:rsidRPr="0030469E">
        <w:t>Zorbaş</w:t>
      </w:r>
      <w:proofErr w:type="spellEnd"/>
      <w:r w:rsidRPr="0030469E">
        <w:t xml:space="preserve"> ustaların ellerinden çıkan nadide ve seyrine doyulmaz eserler, Rezan Has Müzesi’nde. </w:t>
      </w:r>
    </w:p>
    <w:p w:rsidR="00C13D76" w:rsidRPr="0030469E" w:rsidRDefault="00C13D76" w:rsidP="0065444D">
      <w:pPr>
        <w:pStyle w:val="Body"/>
        <w:jc w:val="both"/>
      </w:pPr>
    </w:p>
    <w:p w:rsidR="00C13D76" w:rsidRPr="0030469E" w:rsidRDefault="00E27458" w:rsidP="0065444D">
      <w:pPr>
        <w:pStyle w:val="Body"/>
        <w:spacing w:line="480" w:lineRule="auto"/>
        <w:jc w:val="both"/>
        <w:rPr>
          <w:b/>
          <w:bCs/>
          <w:sz w:val="20"/>
          <w:szCs w:val="20"/>
        </w:rPr>
      </w:pPr>
      <w:r w:rsidRPr="0030469E">
        <w:rPr>
          <w:b/>
          <w:bCs/>
          <w:sz w:val="20"/>
          <w:szCs w:val="20"/>
        </w:rPr>
        <w:t>Rezan Has Müzesi, Kadir Has Üniversitesi Cibali</w:t>
      </w:r>
    </w:p>
    <w:p w:rsidR="00C13D76" w:rsidRPr="0030469E" w:rsidRDefault="00E27458" w:rsidP="0065444D">
      <w:pPr>
        <w:pStyle w:val="Body"/>
        <w:spacing w:line="480" w:lineRule="auto"/>
        <w:jc w:val="both"/>
        <w:rPr>
          <w:b/>
          <w:bCs/>
          <w:sz w:val="20"/>
          <w:szCs w:val="20"/>
        </w:rPr>
      </w:pPr>
      <w:r w:rsidRPr="0030469E">
        <w:rPr>
          <w:b/>
          <w:bCs/>
          <w:sz w:val="20"/>
          <w:szCs w:val="20"/>
        </w:rPr>
        <w:t xml:space="preserve">Ziyaret saatleri: </w:t>
      </w:r>
      <w:proofErr w:type="spellStart"/>
      <w:r w:rsidRPr="0030469E">
        <w:rPr>
          <w:b/>
          <w:bCs/>
          <w:sz w:val="20"/>
          <w:szCs w:val="20"/>
        </w:rPr>
        <w:t>Hergün</w:t>
      </w:r>
      <w:proofErr w:type="spellEnd"/>
      <w:r w:rsidRPr="0030469E">
        <w:rPr>
          <w:b/>
          <w:bCs/>
          <w:sz w:val="20"/>
          <w:szCs w:val="20"/>
        </w:rPr>
        <w:t xml:space="preserve"> </w:t>
      </w:r>
      <w:proofErr w:type="gramStart"/>
      <w:r w:rsidR="0030469E">
        <w:rPr>
          <w:b/>
          <w:bCs/>
          <w:sz w:val="20"/>
          <w:szCs w:val="20"/>
        </w:rPr>
        <w:t>0</w:t>
      </w:r>
      <w:r w:rsidRPr="0030469E">
        <w:rPr>
          <w:b/>
          <w:bCs/>
          <w:sz w:val="20"/>
          <w:szCs w:val="20"/>
        </w:rPr>
        <w:t>9:00</w:t>
      </w:r>
      <w:proofErr w:type="gramEnd"/>
      <w:r w:rsidRPr="0030469E">
        <w:rPr>
          <w:b/>
          <w:bCs/>
          <w:sz w:val="20"/>
          <w:szCs w:val="20"/>
        </w:rPr>
        <w:t>-18:00 (Yılbaşı, dini ve resmi bayramların ilk günü hariç)</w:t>
      </w:r>
    </w:p>
    <w:p w:rsidR="00C13D76" w:rsidRPr="0030469E" w:rsidRDefault="00CC5D69" w:rsidP="0065444D">
      <w:pPr>
        <w:pStyle w:val="Body"/>
        <w:spacing w:line="360" w:lineRule="auto"/>
        <w:jc w:val="both"/>
        <w:rPr>
          <w:rStyle w:val="Hyperlink0"/>
        </w:rPr>
      </w:pPr>
      <w:hyperlink r:id="rId6" w:history="1">
        <w:r w:rsidR="00E27458" w:rsidRPr="0030469E">
          <w:rPr>
            <w:rStyle w:val="Hyperlink0"/>
          </w:rPr>
          <w:t>www.rhm.org.tr</w:t>
        </w:r>
      </w:hyperlink>
    </w:p>
    <w:p w:rsidR="00C13D76" w:rsidRPr="0030469E" w:rsidRDefault="00CC5D69" w:rsidP="0065444D">
      <w:pPr>
        <w:pStyle w:val="Body"/>
        <w:spacing w:line="360" w:lineRule="auto"/>
        <w:jc w:val="both"/>
        <w:rPr>
          <w:sz w:val="20"/>
          <w:szCs w:val="20"/>
        </w:rPr>
      </w:pPr>
      <w:hyperlink r:id="rId7" w:history="1">
        <w:r w:rsidR="00E27458" w:rsidRPr="0030469E">
          <w:rPr>
            <w:rStyle w:val="Hyperlink0"/>
          </w:rPr>
          <w:t>www.facebook.com/RezanHasMuseum</w:t>
        </w:r>
      </w:hyperlink>
    </w:p>
    <w:p w:rsidR="00C13D76" w:rsidRPr="0030469E" w:rsidRDefault="00E27458" w:rsidP="0065444D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8566"/>
        </w:tabs>
        <w:jc w:val="both"/>
        <w:rPr>
          <w:sz w:val="20"/>
          <w:szCs w:val="20"/>
        </w:rPr>
      </w:pPr>
      <w:r w:rsidRPr="0030469E">
        <w:rPr>
          <w:sz w:val="20"/>
          <w:szCs w:val="20"/>
        </w:rPr>
        <w:t>Detaylı bilgi için: Eda Ertürk/ C-</w:t>
      </w:r>
      <w:proofErr w:type="spellStart"/>
      <w:r w:rsidRPr="0030469E">
        <w:rPr>
          <w:sz w:val="20"/>
          <w:szCs w:val="20"/>
        </w:rPr>
        <w:t>Line</w:t>
      </w:r>
      <w:proofErr w:type="spellEnd"/>
      <w:r w:rsidRPr="0030469E">
        <w:rPr>
          <w:sz w:val="20"/>
          <w:szCs w:val="20"/>
        </w:rPr>
        <w:t xml:space="preserve"> İletişim Danışmanlık Tel: 0212 243 11 53 – 0531 874 3544 e-mail: eda.erturk@c-line.com.tr </w:t>
      </w:r>
    </w:p>
    <w:sectPr w:rsidR="00C13D76" w:rsidRPr="0030469E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69" w:rsidRDefault="00CC5D69">
      <w:r>
        <w:separator/>
      </w:r>
    </w:p>
  </w:endnote>
  <w:endnote w:type="continuationSeparator" w:id="0">
    <w:p w:rsidR="00CC5D69" w:rsidRDefault="00CC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69" w:rsidRDefault="00CC5D69">
      <w:r>
        <w:separator/>
      </w:r>
    </w:p>
  </w:footnote>
  <w:footnote w:type="continuationSeparator" w:id="0">
    <w:p w:rsidR="00CC5D69" w:rsidRDefault="00CC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76" w:rsidRDefault="00E27458">
    <w:pPr>
      <w:pStyle w:val="stbilgi"/>
      <w:tabs>
        <w:tab w:val="clear" w:pos="9072"/>
        <w:tab w:val="right" w:pos="9046"/>
      </w:tabs>
    </w:pPr>
    <w:r>
      <w:rPr>
        <w:noProof/>
        <w:lang w:val="tr-T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2980828</wp:posOffset>
          </wp:positionH>
          <wp:positionV relativeFrom="page">
            <wp:posOffset>396157</wp:posOffset>
          </wp:positionV>
          <wp:extent cx="1224281" cy="749300"/>
          <wp:effectExtent l="0" t="0" r="0" b="0"/>
          <wp:wrapNone/>
          <wp:docPr id="1073741825" name="officeArt object" descr="Alım's:Users:mac:Desktop:REZAN HAS MÜZESİ:RHM KURUMSAL BİLGİLER:RHM LOGOLAR:rhm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Alım's:Users:mac:Desktop:REZAN HAS MÜZESİ:RHM KURUMSAL BİLGİLER:RHM LOGOLAR:rhm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1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76"/>
    <w:rsid w:val="00255EFD"/>
    <w:rsid w:val="003014D1"/>
    <w:rsid w:val="0030469E"/>
    <w:rsid w:val="005E7026"/>
    <w:rsid w:val="00636FAA"/>
    <w:rsid w:val="0065444D"/>
    <w:rsid w:val="006976B2"/>
    <w:rsid w:val="007245BE"/>
    <w:rsid w:val="00782426"/>
    <w:rsid w:val="0093674D"/>
    <w:rsid w:val="00944D12"/>
    <w:rsid w:val="00B87811"/>
    <w:rsid w:val="00C13D76"/>
    <w:rsid w:val="00C458DA"/>
    <w:rsid w:val="00CC5D69"/>
    <w:rsid w:val="00D14D53"/>
    <w:rsid w:val="00E27458"/>
    <w:rsid w:val="00F4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25F61-7915-4F0A-A76D-E6126B72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</w:rPr>
  </w:style>
  <w:style w:type="paragraph" w:styleId="Altbilgi">
    <w:name w:val="footer"/>
    <w:basedOn w:val="Normal"/>
    <w:link w:val="AltbilgiChar"/>
    <w:uiPriority w:val="99"/>
    <w:unhideWhenUsed/>
    <w:rsid w:val="007245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45B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RezanHasMuse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hm.org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Gunsil Oncu</cp:lastModifiedBy>
  <cp:revision>6</cp:revision>
  <dcterms:created xsi:type="dcterms:W3CDTF">2017-04-28T12:22:00Z</dcterms:created>
  <dcterms:modified xsi:type="dcterms:W3CDTF">2017-04-28T14:13:00Z</dcterms:modified>
</cp:coreProperties>
</file>